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CC16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="黑体" w:hAnsi="黑体" w:eastAsia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/>
          <w:color w:val="000000"/>
          <w:sz w:val="32"/>
          <w:szCs w:val="32"/>
          <w:lang w:val="en-US" w:eastAsia="zh-CN"/>
        </w:rPr>
        <w:t>2</w:t>
      </w:r>
    </w:p>
    <w:p w14:paraId="3F1D7C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outlineLvl w:val="9"/>
        <w:rPr>
          <w:rFonts w:hint="eastAsia" w:ascii="黑体" w:hAnsi="黑体" w:eastAsia="黑体"/>
          <w:color w:val="000000"/>
          <w:sz w:val="32"/>
          <w:szCs w:val="32"/>
          <w:lang w:val="en-US" w:eastAsia="zh-CN"/>
        </w:rPr>
      </w:pPr>
    </w:p>
    <w:p w14:paraId="03CF4B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464" w:firstLineChars="98"/>
        <w:jc w:val="center"/>
        <w:textAlignment w:val="auto"/>
        <w:outlineLvl w:val="9"/>
        <w:rPr>
          <w:rFonts w:hint="eastAsia" w:ascii="方正小标宋简体" w:hAnsi="宋体" w:eastAsia="方正小标宋简体" w:cs="Times New Roman"/>
          <w:color w:val="000000"/>
          <w:spacing w:val="17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Times New Roman"/>
          <w:color w:val="000000"/>
          <w:spacing w:val="17"/>
          <w:sz w:val="44"/>
          <w:szCs w:val="44"/>
        </w:rPr>
        <w:t>池州市建设工程“九华山杯”</w:t>
      </w:r>
    </w:p>
    <w:p w14:paraId="063440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431" w:firstLineChars="98"/>
        <w:jc w:val="center"/>
        <w:textAlignment w:val="auto"/>
        <w:outlineLvl w:val="9"/>
        <w:rPr>
          <w:rFonts w:hint="eastAsia" w:ascii="方正小标宋简体" w:hAnsi="宋体" w:eastAsia="方正小标宋简体" w:cs="仿宋_GB2312"/>
          <w:color w:val="000000"/>
          <w:sz w:val="44"/>
          <w:szCs w:val="44"/>
        </w:rPr>
      </w:pPr>
      <w:r>
        <w:rPr>
          <w:rFonts w:hint="eastAsia" w:ascii="方正小标宋简体" w:hAnsi="宋体" w:eastAsia="方正小标宋简体" w:cs="Times New Roman"/>
          <w:color w:val="000000"/>
          <w:sz w:val="44"/>
          <w:szCs w:val="44"/>
        </w:rPr>
        <w:t>（市优质工程）申报单位承诺书</w:t>
      </w:r>
    </w:p>
    <w:p w14:paraId="38ED92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outlineLvl w:val="9"/>
        <w:rPr>
          <w:rFonts w:hint="eastAsia" w:ascii="仿宋" w:hAnsi="仿宋" w:eastAsia="仿宋" w:cs="仿宋_GB2312"/>
          <w:color w:val="000000"/>
          <w:sz w:val="30"/>
          <w:szCs w:val="30"/>
        </w:rPr>
      </w:pPr>
    </w:p>
    <w:p w14:paraId="411D01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“九华山杯”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认定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工作委员会：</w:t>
      </w:r>
    </w:p>
    <w:p w14:paraId="09CE5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27" w:firstLineChars="196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我单位申报了202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年度</w:t>
      </w:r>
      <w:r>
        <w:rPr>
          <w:rFonts w:hint="eastAsia" w:ascii="仿宋" w:hAnsi="仿宋" w:eastAsia="仿宋" w:cs="仿宋"/>
          <w:spacing w:val="-6"/>
          <w:sz w:val="32"/>
          <w:szCs w:val="32"/>
        </w:rPr>
        <w:t>池州市建设工程“九华山杯”（市优质工程）</w:t>
      </w:r>
      <w:r>
        <w:rPr>
          <w:rFonts w:hint="eastAsia" w:ascii="仿宋" w:hAnsi="仿宋" w:eastAsia="仿宋" w:cs="仿宋"/>
          <w:sz w:val="32"/>
          <w:szCs w:val="32"/>
        </w:rPr>
        <w:t>，就有关事项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郑重承诺：</w:t>
      </w:r>
    </w:p>
    <w:p w14:paraId="08BC0B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27" w:firstLineChars="196"/>
        <w:textAlignment w:val="auto"/>
        <w:outlineLvl w:val="9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一、申报表及申报资料</w:t>
      </w:r>
    </w:p>
    <w:p w14:paraId="235C20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27" w:firstLineChars="196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本企业在</w:t>
      </w:r>
      <w:r>
        <w:rPr>
          <w:rFonts w:hint="eastAsia" w:ascii="仿宋" w:hAnsi="仿宋" w:eastAsia="仿宋" w:cs="仿宋"/>
          <w:spacing w:val="-6"/>
          <w:sz w:val="32"/>
          <w:szCs w:val="32"/>
        </w:rPr>
        <w:t>池州市建设工程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>“九华山杯”</w:t>
      </w:r>
      <w:r>
        <w:rPr>
          <w:rFonts w:hint="eastAsia" w:ascii="仿宋" w:hAnsi="仿宋" w:eastAsia="仿宋" w:cs="仿宋"/>
          <w:spacing w:val="-6"/>
          <w:sz w:val="32"/>
          <w:szCs w:val="32"/>
        </w:rPr>
        <w:t>（市优质工程）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创建过程中，严格遵守有关法律法规的要求，遵守基本建设程序，全面履行各项应尽义务，自觉接受建设主管部门的监管,未被列入严重失信主体名单，对报送的《202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年度</w:t>
      </w:r>
      <w:r>
        <w:rPr>
          <w:rFonts w:hint="eastAsia" w:ascii="仿宋" w:hAnsi="仿宋" w:eastAsia="仿宋" w:cs="仿宋"/>
          <w:spacing w:val="-6"/>
          <w:sz w:val="32"/>
          <w:szCs w:val="32"/>
        </w:rPr>
        <w:t>池州市建设工程</w:t>
      </w:r>
      <w:r>
        <w:rPr>
          <w:rFonts w:hint="eastAsia" w:ascii="仿宋" w:hAnsi="仿宋" w:eastAsia="仿宋" w:cs="仿宋"/>
          <w:spacing w:val="-6"/>
          <w:sz w:val="32"/>
          <w:szCs w:val="32"/>
          <w:lang w:eastAsia="zh-CN"/>
        </w:rPr>
        <w:t>“九华山杯”</w:t>
      </w:r>
      <w:r>
        <w:rPr>
          <w:rFonts w:hint="eastAsia" w:ascii="仿宋" w:hAnsi="仿宋" w:eastAsia="仿宋" w:cs="仿宋"/>
          <w:spacing w:val="-6"/>
          <w:sz w:val="32"/>
          <w:szCs w:val="32"/>
        </w:rPr>
        <w:t>（市优质工程）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申报表》以及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认定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sz w:val="32"/>
          <w:szCs w:val="32"/>
        </w:rPr>
        <w:t>资料全部数据和内容的真实性负责。申报工程未发生过一般及以上质量或安全生产事故，申报工程在建设期间承（参）建单位未因质量安全问题被行政主管部门行政处罚，未发生因拖欠农民工工资情节严重或在社会上造成恶劣影响情况，未发生因信访投诉在社会上造成恶劣影响情况。我们深知提供虚假资料是严重的违法违纪行为，此次提供的资料如有虚假，本人及本企业愿接受行政主管部门及其他相关部门依据有关法律、法规和和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“九华山杯”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认定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办法给予的处罚。</w:t>
      </w:r>
    </w:p>
    <w:p w14:paraId="6221B6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27" w:firstLineChars="196"/>
        <w:textAlignment w:val="auto"/>
        <w:outlineLvl w:val="9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二、廉洁自律事项</w:t>
      </w:r>
    </w:p>
    <w:p w14:paraId="4CA168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0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我单位在接受专家复查过程中坚决遵守“中央八项规定”精神以及党和国家有关廉政建设的规定，不向复查组成员赠送礼品、纪念品、现金、有价证券、支付凭证等，不组织宴请、旅游等与复查工作无关的活动。</w:t>
      </w:r>
    </w:p>
    <w:p w14:paraId="2DBE6A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0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我单位任何个人不与复查组成员单独联系接触，不进行与复查工作无关的活动。</w:t>
      </w:r>
    </w:p>
    <w:p w14:paraId="559299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5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如有违背上述承诺的行为，我单位愿承担相应责任，按规定接受取消参评资格或荣誉称号等处罚。</w:t>
      </w:r>
    </w:p>
    <w:p w14:paraId="3353F8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5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                            </w:t>
      </w:r>
    </w:p>
    <w:p w14:paraId="0151FC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363" w:firstLineChars="1676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法定代表人签字：</w:t>
      </w:r>
    </w:p>
    <w:p w14:paraId="6B1D7A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5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                            申报单位（公章）</w:t>
      </w:r>
    </w:p>
    <w:p w14:paraId="3ABBF0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5"/>
        <w:textAlignment w:val="auto"/>
        <w:outlineLvl w:val="9"/>
        <w:rPr>
          <w:rFonts w:hint="eastAsia"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</w:rPr>
        <w:t xml:space="preserve">                                年   月   日</w:t>
      </w:r>
    </w:p>
    <w:p w14:paraId="2FA821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="黑体" w:hAnsi="黑体" w:eastAsia="黑体"/>
          <w:sz w:val="32"/>
          <w:szCs w:val="32"/>
        </w:rPr>
      </w:pPr>
    </w:p>
    <w:p w14:paraId="717EC2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="黑体" w:hAnsi="黑体" w:eastAsia="黑体"/>
          <w:sz w:val="32"/>
          <w:szCs w:val="32"/>
        </w:rPr>
      </w:pPr>
    </w:p>
    <w:p w14:paraId="56946D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 w:start="1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0189F4B-C92C-48BC-97BC-459AA8EE324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61B9590A-1322-4226-A778-E3E12120711B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9CD816D7-58F6-4F9D-9B73-C4ADA6B0801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842FD250-58C4-4484-A014-8944CA3EC88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ECF6FD17-E543-4887-9EFA-9A27DE14824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955D32"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03E6FB8A">
                <w:pPr>
                  <w:pStyle w:val="2"/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>1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ZkZWQwNTQwOGMwYzkzNTk2MWY3ZmFkYTc1ZmNjNDIifQ=="/>
  </w:docVars>
  <w:rsids>
    <w:rsidRoot w:val="00080A13"/>
    <w:rsid w:val="00080A13"/>
    <w:rsid w:val="00627E60"/>
    <w:rsid w:val="08D61031"/>
    <w:rsid w:val="12702EF5"/>
    <w:rsid w:val="1E3F2C7F"/>
    <w:rsid w:val="27AE36A4"/>
    <w:rsid w:val="286D39EB"/>
    <w:rsid w:val="303A5025"/>
    <w:rsid w:val="4CCB26E5"/>
    <w:rsid w:val="525517A4"/>
    <w:rsid w:val="61DD5CE4"/>
    <w:rsid w:val="6A72600D"/>
    <w:rsid w:val="6E607BCD"/>
    <w:rsid w:val="79941442"/>
    <w:rsid w:val="7C145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626</Words>
  <Characters>632</Characters>
  <Lines>4</Lines>
  <Paragraphs>1</Paragraphs>
  <TotalTime>1</TotalTime>
  <ScaleCrop>false</ScaleCrop>
  <LinksUpToDate>false</LinksUpToDate>
  <CharactersWithSpaces>728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2021-05-13T08:12:00Z</dcterms:created>
  <dc:creator>项皓</dc:creator>
  <cp:lastModifiedBy>若初</cp:lastModifiedBy>
  <cp:lastPrinted>2022-12-07T08:42:00Z</cp:lastPrinted>
  <dcterms:modified xsi:type="dcterms:W3CDTF">2026-01-19T02:24:56Z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94A62422B10D40539E847FB265641D9D_12</vt:lpwstr>
  </property>
  <property fmtid="{D5CDD505-2E9C-101B-9397-08002B2CF9AE}" pid="4" name="KSOTemplateDocerSaveRecord">
    <vt:lpwstr>eyJoZGlkIjoiYmE3NmIyZjEzNDUzNDlmMTg1M2EyZDU2NzUwMjVmMWUiLCJ1c2VySWQiOiI0MjQyOTE4ODcifQ==</vt:lpwstr>
  </property>
</Properties>
</file>